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660" w:lineRule="atLeast"/>
        <w:jc w:val="center"/>
        <w:rPr>
          <w:rStyle w:val="7"/>
          <w:rFonts w:hint="default" w:ascii="仿宋" w:hAnsi="仿宋" w:eastAsia="仿宋" w:cs="仿宋"/>
          <w:b w:val="0"/>
          <w:color w:val="333333"/>
          <w:sz w:val="30"/>
          <w:szCs w:val="30"/>
          <w:shd w:val="clear" w:color="auto" w:fill="FFFFFF"/>
        </w:rPr>
      </w:pPr>
      <w:bookmarkStart w:id="0" w:name="_Hlk5101615"/>
      <w:bookmarkEnd w:id="0"/>
      <w:r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长江师范学院201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  <w:shd w:val="clear" w:color="auto" w:fill="FFFFFF"/>
          <w:lang w:val="en-US" w:eastAsia="zh-CN"/>
        </w:rPr>
        <w:t>8</w:t>
      </w:r>
      <w:r>
        <w:rPr>
          <w:rFonts w:ascii="微软雅黑" w:hAnsi="微软雅黑" w:eastAsia="微软雅黑" w:cs="微软雅黑"/>
          <w:color w:val="333333"/>
          <w:sz w:val="27"/>
          <w:szCs w:val="27"/>
          <w:shd w:val="clear" w:color="auto" w:fill="FFFFFF"/>
        </w:rPr>
        <w:t>年资助与服务中心宣传大使名单公示</w:t>
      </w:r>
    </w:p>
    <w:p>
      <w:pPr>
        <w:pStyle w:val="4"/>
        <w:widowControl/>
        <w:shd w:val="clear" w:color="auto" w:fill="FFFFFF"/>
        <w:spacing w:line="360" w:lineRule="atLeast"/>
        <w:ind w:firstLine="605"/>
        <w:jc w:val="left"/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宣传大使任职一年，任职期间将利用寒暑假和课余时间，开展资助政策宣讲活动：回母校宣讲、走访贫困家庭、订点入户调查和宣讲，做到常发声，充分发挥其政策传播与励志引领作用。经过筛选，一共有59名宣传大使，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现将</w:t>
      </w:r>
      <w:r>
        <w:rPr>
          <w:rStyle w:val="7"/>
          <w:rFonts w:ascii="仿宋" w:hAnsi="仿宋" w:eastAsia="仿宋" w:cs="仿宋"/>
          <w:color w:val="333333"/>
          <w:sz w:val="30"/>
          <w:szCs w:val="30"/>
          <w:shd w:val="clear" w:color="auto" w:fill="FFFFFF"/>
        </w:rPr>
        <w:t>我校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201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7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-201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8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年度寒假学生资助宣讲人员予以公示。</w:t>
      </w:r>
    </w:p>
    <w:p>
      <w:pPr>
        <w:pStyle w:val="4"/>
        <w:widowControl/>
        <w:shd w:val="clear" w:color="auto" w:fill="FFFFFF"/>
        <w:spacing w:line="274" w:lineRule="atLeast"/>
        <w:ind w:firstLine="634"/>
        <w:jc w:val="left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公示期间，如对公示内容有异议，请及时向学校相关部门反映。学校相关部门按有关规定为反映情况的人员及内容保密。反映情况要实事求是，真实、具体、敢于负责。不允许借机捏造事实，泄愤报复或有意诬陷，一经查实，将按有关规定予以严肃处理。</w:t>
      </w:r>
    </w:p>
    <w:p>
      <w:pPr>
        <w:pStyle w:val="4"/>
        <w:widowControl/>
        <w:shd w:val="clear" w:color="auto" w:fill="FFFFFF"/>
        <w:spacing w:line="274" w:lineRule="atLeast"/>
        <w:ind w:firstLine="634"/>
        <w:jc w:val="left"/>
        <w:rPr>
          <w:rFonts w:ascii="微软雅黑" w:hAnsi="微软雅黑" w:eastAsia="仿宋" w:cs="微软雅黑"/>
          <w:color w:val="333333"/>
          <w:sz w:val="21"/>
          <w:szCs w:val="21"/>
        </w:rPr>
      </w:pP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受理情况反映的部门：资助与服务中心  023-72790095</w:t>
      </w:r>
    </w:p>
    <w:p>
      <w:pPr>
        <w:pStyle w:val="4"/>
        <w:widowControl/>
        <w:shd w:val="clear" w:color="auto" w:fill="FFFFFF"/>
        <w:spacing w:line="274" w:lineRule="atLeast"/>
        <w:ind w:firstLine="634"/>
        <w:jc w:val="left"/>
        <w:rPr>
          <w:rStyle w:val="7"/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eastAsia="仿宋" w:cs="Calibri"/>
          <w:color w:val="333333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学生工作部（处）</w:t>
      </w:r>
    </w:p>
    <w:p>
      <w:pPr>
        <w:pStyle w:val="4"/>
        <w:widowControl/>
        <w:shd w:val="clear" w:color="auto" w:fill="FFFFFF"/>
        <w:spacing w:line="274" w:lineRule="atLeast"/>
        <w:ind w:firstLine="634"/>
        <w:jc w:val="left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7"/>
          <w:rFonts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                                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201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8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年4月</w:t>
      </w:r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12</w:t>
      </w:r>
      <w:bookmarkStart w:id="1" w:name="_GoBack"/>
      <w:bookmarkEnd w:id="1"/>
      <w:r>
        <w:rPr>
          <w:rStyle w:val="7"/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日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5100955"/>
            <wp:effectExtent l="0" t="0" r="11430" b="4445"/>
            <wp:docPr id="1" name="图片 1" descr="8O764I`PO9PZ40X%86O~G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O764I`PO9PZ40X%86O~GD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10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343150"/>
            <wp:effectExtent l="0" t="0" r="10795" b="6350"/>
            <wp:docPr id="2" name="图片 2" descr="K~R2TIYFP)6F~6{5MJ_I8@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K~R2TIYFP)6F~6{5MJ_I8@H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4312285"/>
            <wp:effectExtent l="0" t="0" r="1270" b="5715"/>
            <wp:docPr id="3" name="图片 3" descr="EDPIMJ$F6G86CUE~0SSI{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DPIMJ$F6G86CUE~0SSI{BU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31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62"/>
    <w:rsid w:val="004C5BDE"/>
    <w:rsid w:val="00FC38E8"/>
    <w:rsid w:val="00FE7162"/>
    <w:rsid w:val="0D8D3E6C"/>
    <w:rsid w:val="16454DFC"/>
    <w:rsid w:val="3CCB412F"/>
    <w:rsid w:val="51407E91"/>
    <w:rsid w:val="5D9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qFormat/>
    <w:uiPriority w:val="0"/>
    <w:rPr>
      <w:rFonts w:ascii="Calibri" w:hAnsi="Calibri" w:eastAsia="宋体" w:cs="Times New Roman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标题 1 字符"/>
    <w:basedOn w:val="6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9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287</Characters>
  <Lines>2</Lines>
  <Paragraphs>1</Paragraphs>
  <TotalTime>2</TotalTime>
  <ScaleCrop>false</ScaleCrop>
  <LinksUpToDate>false</LinksUpToDate>
  <CharactersWithSpaces>336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2019-04-02T04:45:00Z</dcterms:created>
  <dc:creator>向 栋梁</dc:creator>
  <cp:lastModifiedBy>黄铭</cp:lastModifiedBy>
  <dcterms:modified xsi:type="dcterms:W3CDTF">2019-04-25T01:11:21Z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